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67" w:rsidRPr="00BA19FB" w:rsidRDefault="00C64C67" w:rsidP="00C64C67">
      <w:pPr>
        <w:pStyle w:val="titredoc"/>
        <w:spacing w:before="120" w:after="120"/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BA19FB">
        <w:rPr>
          <w:rFonts w:ascii="Times New Roman" w:hAnsi="Times New Roman"/>
          <w:b/>
          <w:sz w:val="22"/>
          <w:szCs w:val="22"/>
          <w:lang w:val="tr-TR"/>
        </w:rPr>
        <w:t xml:space="preserve">EK-1 </w:t>
      </w:r>
      <w:r w:rsidR="00475056">
        <w:rPr>
          <w:rFonts w:ascii="Times New Roman" w:hAnsi="Times New Roman"/>
          <w:b/>
          <w:sz w:val="22"/>
          <w:szCs w:val="22"/>
          <w:lang w:val="tr-TR"/>
        </w:rPr>
        <w:t>MACARİSTAN</w:t>
      </w:r>
      <w:r w:rsidRPr="00BA19FB">
        <w:rPr>
          <w:rFonts w:ascii="Times New Roman" w:hAnsi="Times New Roman"/>
          <w:b/>
          <w:sz w:val="22"/>
          <w:szCs w:val="22"/>
          <w:lang w:val="tr-TR"/>
        </w:rPr>
        <w:t xml:space="preserve"> MALİ TEKLİF FORMU</w:t>
      </w:r>
      <w:r w:rsidRPr="00BA19FB">
        <w:rPr>
          <w:rFonts w:ascii="Times New Roman" w:hAnsi="Times New Roman"/>
          <w:b/>
          <w:sz w:val="22"/>
          <w:szCs w:val="22"/>
          <w:lang w:val="tr-TR"/>
        </w:rPr>
        <w:tab/>
      </w:r>
      <w:r w:rsidRPr="00BA19FB">
        <w:rPr>
          <w:rFonts w:ascii="Times New Roman" w:hAnsi="Times New Roman"/>
          <w:b/>
          <w:sz w:val="22"/>
          <w:szCs w:val="22"/>
          <w:lang w:val="tr-TR"/>
        </w:rPr>
        <w:tab/>
      </w:r>
    </w:p>
    <w:p w:rsidR="00C64C67" w:rsidRDefault="004001D7" w:rsidP="00E25887">
      <w:pPr>
        <w:spacing w:after="120"/>
        <w:rPr>
          <w:rFonts w:ascii="Times New Roman" w:hAnsi="Times New Roman"/>
          <w:b/>
          <w:sz w:val="22"/>
          <w:szCs w:val="22"/>
          <w:lang w:val="tr-TR"/>
        </w:rPr>
      </w:pPr>
      <w:r w:rsidRPr="00BA19FB">
        <w:rPr>
          <w:rFonts w:ascii="Times New Roman" w:hAnsi="Times New Roman"/>
          <w:b/>
          <w:sz w:val="22"/>
          <w:szCs w:val="22"/>
          <w:lang w:val="tr-TR"/>
        </w:rPr>
        <w:t>Teklif veren unvan</w:t>
      </w:r>
      <w:r w:rsidR="00C64C67" w:rsidRPr="00BA19FB">
        <w:rPr>
          <w:rFonts w:ascii="Times New Roman" w:hAnsi="Times New Roman"/>
          <w:b/>
          <w:sz w:val="22"/>
          <w:szCs w:val="22"/>
          <w:lang w:val="tr-TR"/>
        </w:rPr>
        <w:tab/>
        <w:t>: … … … … … … … … …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3053"/>
        <w:gridCol w:w="2261"/>
      </w:tblGrid>
      <w:tr w:rsidR="00C64C67" w:rsidRPr="00BA19FB" w:rsidTr="00A11C35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C67" w:rsidRPr="00BA19FB" w:rsidRDefault="00C64C67" w:rsidP="001958ED">
            <w:pPr>
              <w:shd w:val="clear" w:color="auto" w:fill="1F497D" w:themeFill="text2"/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tr-TR" w:eastAsia="tr-TR"/>
              </w:rPr>
            </w:pPr>
            <w:r w:rsidRPr="00BA19FB">
              <w:rPr>
                <w:rFonts w:ascii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br w:type="page"/>
            </w:r>
            <w:r w:rsidRPr="00BA19FB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tr-TR" w:eastAsia="tr-TR"/>
              </w:rPr>
              <w:t>KONAKLAMA HİZMETİ</w:t>
            </w:r>
          </w:p>
          <w:p w:rsidR="00C64C67" w:rsidRPr="00BA19FB" w:rsidRDefault="0066537E" w:rsidP="0066537E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>Budapeşte</w:t>
            </w:r>
            <w:r w:rsidR="00E819A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>20 Eylül</w:t>
            </w:r>
            <w:r w:rsidR="00E819A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 xml:space="preserve">2026 </w:t>
            </w:r>
            <w:r w:rsidR="00E819A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 xml:space="preserve">giriş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>23 Eylül</w:t>
            </w:r>
            <w:r w:rsidR="00E819A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tr-TR" w:eastAsia="tr-TR"/>
              </w:rPr>
              <w:t xml:space="preserve"> 2026 çıkış (3 Gece)</w:t>
            </w:r>
          </w:p>
        </w:tc>
      </w:tr>
      <w:tr w:rsidR="00C64C67" w:rsidRPr="00BA19FB" w:rsidTr="00965EEA">
        <w:trPr>
          <w:trHeight w:val="750"/>
        </w:trPr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64C67" w:rsidRPr="00BA19FB" w:rsidRDefault="00C64C67" w:rsidP="00BD26B4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>KONAKLAMA</w:t>
            </w:r>
          </w:p>
        </w:tc>
        <w:tc>
          <w:tcPr>
            <w:tcW w:w="1657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1F4E78"/>
            <w:hideMark/>
          </w:tcPr>
          <w:p w:rsidR="00C64C67" w:rsidRPr="00BA19FB" w:rsidRDefault="00C64C67" w:rsidP="0066537E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>Single</w:t>
            </w:r>
            <w:proofErr w:type="spellEnd"/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 xml:space="preserve"> Oda </w:t>
            </w:r>
            <w:r w:rsidR="00BE5CB1"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 xml:space="preserve">+Kahvaltı </w:t>
            </w:r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 xml:space="preserve">Fiyat Teklifi </w:t>
            </w:r>
            <w:r w:rsidRPr="00BA19F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(</w:t>
            </w:r>
            <w:r w:rsidR="00BE5CB1" w:rsidRPr="00BA19F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 xml:space="preserve"> </w:t>
            </w:r>
            <w:r w:rsidR="0066537E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  <w:r w:rsidRPr="00BA19F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 xml:space="preserve">)  </w:t>
            </w:r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 xml:space="preserve">(KDV, Hizmet Bedeli, vb. </w:t>
            </w:r>
            <w:proofErr w:type="gramStart"/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>Dahil</w:t>
            </w:r>
            <w:proofErr w:type="gramEnd"/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br/>
              <w:t>Kişi Başı /Günlük Tutar)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1F4E78"/>
            <w:hideMark/>
          </w:tcPr>
          <w:p w:rsidR="00C64C67" w:rsidRPr="00BA19FB" w:rsidRDefault="00C64C67" w:rsidP="00BD26B4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>Kişi Sayısı</w:t>
            </w:r>
          </w:p>
        </w:tc>
      </w:tr>
      <w:tr w:rsidR="00826AEB" w:rsidRPr="00BA19FB" w:rsidTr="00965EEA">
        <w:trPr>
          <w:trHeight w:val="48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EB" w:rsidRPr="00BA19FB" w:rsidRDefault="0066537E" w:rsidP="00826AEB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Kempinski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Hotel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Corvinus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Budapest</w:t>
            </w:r>
            <w:proofErr w:type="spell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EB" w:rsidRPr="00BA19FB" w:rsidRDefault="0066537E" w:rsidP="00206F25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EB" w:rsidRPr="00BA19FB" w:rsidRDefault="00826AEB" w:rsidP="00826A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BE1" w:rsidRPr="00BA19FB" w:rsidTr="00965EEA">
        <w:trPr>
          <w:trHeight w:val="48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E1" w:rsidRDefault="0066537E" w:rsidP="00826AEB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InterContinental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Budapest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by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IHG</w:t>
            </w:r>
          </w:p>
          <w:p w:rsidR="0066537E" w:rsidRPr="00BA19FB" w:rsidRDefault="0066537E" w:rsidP="00826AEB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1" w:rsidRPr="00BA19FB" w:rsidRDefault="0066537E" w:rsidP="00206F25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E1" w:rsidRPr="00BA19FB" w:rsidRDefault="00F12BE1" w:rsidP="00826A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37E" w:rsidRPr="00BA19FB" w:rsidTr="00965EEA">
        <w:trPr>
          <w:trHeight w:val="48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66537E" w:rsidRDefault="0066537E" w:rsidP="00826AEB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Budapeşt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Marriot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Hotel</w:t>
            </w:r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7E" w:rsidRDefault="0066537E" w:rsidP="00206F25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BA19FB" w:rsidRDefault="0066537E" w:rsidP="00826A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65EEA" w:rsidRPr="00617FE8" w:rsidRDefault="00965EEA" w:rsidP="00965EEA">
      <w:pPr>
        <w:shd w:val="clear" w:color="auto" w:fill="1F497D" w:themeFill="text2"/>
        <w:overflowPunct/>
        <w:autoSpaceDE/>
        <w:autoSpaceDN/>
        <w:adjustRightInd/>
        <w:spacing w:before="0"/>
        <w:jc w:val="left"/>
        <w:rPr>
          <w:rFonts w:ascii="Times New Roman" w:hAnsi="Times New Roman"/>
          <w:b/>
          <w:color w:val="FFFFFF" w:themeColor="background1"/>
          <w:sz w:val="21"/>
          <w:szCs w:val="21"/>
          <w:lang w:val="tr-TR" w:eastAsia="tr-TR"/>
        </w:rPr>
      </w:pPr>
      <w:r w:rsidRPr="00617FE8">
        <w:rPr>
          <w:rFonts w:ascii="Times New Roman" w:hAnsi="Times New Roman"/>
          <w:b/>
          <w:color w:val="FFFFFF" w:themeColor="background1"/>
          <w:sz w:val="21"/>
          <w:szCs w:val="21"/>
          <w:lang w:val="tr-TR" w:eastAsia="tr-TR"/>
        </w:rPr>
        <w:t>TOPLANTI SALONU KİRALAMA HİZMETİ</w:t>
      </w:r>
    </w:p>
    <w:p w:rsidR="00965EEA" w:rsidRPr="00BD7D48" w:rsidRDefault="00FE3712" w:rsidP="00965EE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000000"/>
          <w:sz w:val="22"/>
          <w:szCs w:val="22"/>
          <w:u w:val="single"/>
          <w:lang w:val="tr-TR" w:eastAsia="tr-TR"/>
        </w:rPr>
        <w:t>22</w:t>
      </w:r>
      <w:r>
        <w:rPr>
          <w:rFonts w:ascii="Times New Roman" w:hAnsi="Times New Roman"/>
          <w:b/>
          <w:color w:val="000000"/>
          <w:sz w:val="22"/>
          <w:szCs w:val="22"/>
          <w:u w:val="single"/>
          <w:lang w:val="tr-TR" w:eastAsia="tr-TR"/>
        </w:rPr>
        <w:t xml:space="preserve"> Eylül </w:t>
      </w:r>
      <w:r w:rsidRPr="00FE3712">
        <w:rPr>
          <w:rFonts w:ascii="Times New Roman" w:hAnsi="Times New Roman"/>
          <w:b/>
          <w:color w:val="000000"/>
          <w:sz w:val="22"/>
          <w:szCs w:val="22"/>
          <w:u w:val="single"/>
          <w:lang w:val="tr-TR" w:eastAsia="tr-TR"/>
        </w:rPr>
        <w:t>2026</w:t>
      </w:r>
      <w:r w:rsidR="00BE6E8F" w:rsidRPr="00FE3712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Pr="00FE3712">
        <w:rPr>
          <w:rFonts w:ascii="Times New Roman" w:hAnsi="Times New Roman"/>
          <w:b/>
          <w:sz w:val="18"/>
          <w:szCs w:val="18"/>
          <w:u w:val="single"/>
        </w:rPr>
        <w:t>SALI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65EEA" w:rsidRPr="00BD7D48">
        <w:rPr>
          <w:rFonts w:ascii="Times New Roman" w:hAnsi="Times New Roman"/>
          <w:b/>
          <w:sz w:val="18"/>
          <w:szCs w:val="18"/>
        </w:rPr>
        <w:t>tarihinde</w:t>
      </w:r>
      <w:proofErr w:type="spellEnd"/>
      <w:r w:rsidR="00965EEA" w:rsidRPr="00BD7D4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65EEA" w:rsidRPr="00BD7D48">
        <w:rPr>
          <w:rFonts w:ascii="Times New Roman" w:hAnsi="Times New Roman"/>
          <w:b/>
          <w:sz w:val="18"/>
          <w:szCs w:val="18"/>
        </w:rPr>
        <w:t>gerçekleştirilecek</w:t>
      </w:r>
      <w:proofErr w:type="spellEnd"/>
      <w:r w:rsidR="00965EEA" w:rsidRPr="00BD7D48">
        <w:rPr>
          <w:rFonts w:ascii="Times New Roman" w:hAnsi="Times New Roman"/>
          <w:b/>
          <w:sz w:val="18"/>
          <w:szCs w:val="18"/>
        </w:rPr>
        <w:t xml:space="preserve"> B2B </w:t>
      </w:r>
      <w:proofErr w:type="spellStart"/>
      <w:r w:rsidR="00965EEA" w:rsidRPr="00BD7D48">
        <w:rPr>
          <w:rFonts w:ascii="Times New Roman" w:hAnsi="Times New Roman"/>
          <w:b/>
          <w:sz w:val="18"/>
          <w:szCs w:val="18"/>
        </w:rPr>
        <w:t>kapsamında</w:t>
      </w:r>
      <w:proofErr w:type="spellEnd"/>
      <w:r w:rsidR="00965EEA" w:rsidRPr="00BD7D48">
        <w:rPr>
          <w:rFonts w:ascii="Times New Roman" w:hAnsi="Times New Roman"/>
          <w:b/>
          <w:sz w:val="18"/>
          <w:szCs w:val="18"/>
        </w:rPr>
        <w:t xml:space="preserve">; </w:t>
      </w:r>
    </w:p>
    <w:p w:rsidR="00965EEA" w:rsidRPr="00617FE8" w:rsidRDefault="00965EEA" w:rsidP="00965EEA">
      <w:pPr>
        <w:rPr>
          <w:rFonts w:ascii="Times New Roman" w:hAnsi="Times New Roman"/>
          <w:sz w:val="21"/>
          <w:szCs w:val="21"/>
        </w:rPr>
      </w:pPr>
      <w:proofErr w:type="spellStart"/>
      <w:r w:rsidRPr="00BD7D48">
        <w:rPr>
          <w:rFonts w:ascii="Times New Roman" w:hAnsi="Times New Roman"/>
          <w:sz w:val="18"/>
          <w:szCs w:val="18"/>
        </w:rPr>
        <w:t>Günlük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Salon </w:t>
      </w:r>
      <w:proofErr w:type="spellStart"/>
      <w:r w:rsidRPr="00BD7D48">
        <w:rPr>
          <w:rFonts w:ascii="Times New Roman" w:hAnsi="Times New Roman"/>
          <w:sz w:val="18"/>
          <w:szCs w:val="18"/>
        </w:rPr>
        <w:t>Kiralama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BD7D48">
        <w:rPr>
          <w:rFonts w:ascii="Times New Roman" w:hAnsi="Times New Roman"/>
          <w:sz w:val="18"/>
          <w:szCs w:val="18"/>
        </w:rPr>
        <w:t>Karşılıklı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olarak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4 </w:t>
      </w:r>
      <w:proofErr w:type="spellStart"/>
      <w:r w:rsidRPr="00BD7D48">
        <w:rPr>
          <w:rFonts w:ascii="Times New Roman" w:hAnsi="Times New Roman"/>
          <w:sz w:val="18"/>
          <w:szCs w:val="18"/>
        </w:rPr>
        <w:t>kişinin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oturabileceği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r w:rsidR="00BE6E8F">
        <w:rPr>
          <w:rFonts w:ascii="Times New Roman" w:hAnsi="Times New Roman"/>
          <w:sz w:val="18"/>
          <w:szCs w:val="18"/>
        </w:rPr>
        <w:t>15</w:t>
      </w:r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BD7D48">
        <w:rPr>
          <w:rFonts w:ascii="Times New Roman" w:hAnsi="Times New Roman"/>
          <w:sz w:val="18"/>
          <w:szCs w:val="18"/>
        </w:rPr>
        <w:t xml:space="preserve">masa  </w:t>
      </w:r>
      <w:proofErr w:type="spellStart"/>
      <w:r w:rsidRPr="00BD7D48">
        <w:rPr>
          <w:rFonts w:ascii="Times New Roman" w:hAnsi="Times New Roman"/>
          <w:sz w:val="18"/>
          <w:szCs w:val="18"/>
        </w:rPr>
        <w:t>yerleşecek</w:t>
      </w:r>
      <w:proofErr w:type="spellEnd"/>
      <w:proofErr w:type="gram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kadar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otel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salonunun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BD7D48">
        <w:rPr>
          <w:rFonts w:ascii="Times New Roman" w:hAnsi="Times New Roman"/>
          <w:sz w:val="18"/>
          <w:szCs w:val="18"/>
        </w:rPr>
        <w:t>büyük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D7D48">
        <w:rPr>
          <w:rFonts w:ascii="Times New Roman" w:hAnsi="Times New Roman"/>
          <w:sz w:val="18"/>
          <w:szCs w:val="18"/>
        </w:rPr>
        <w:t>uygun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ve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prestijli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olmalıdır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BD7D48">
        <w:rPr>
          <w:rFonts w:ascii="Times New Roman" w:hAnsi="Times New Roman"/>
          <w:sz w:val="18"/>
          <w:szCs w:val="18"/>
        </w:rPr>
        <w:t>İlgili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salon </w:t>
      </w:r>
      <w:proofErr w:type="spellStart"/>
      <w:r w:rsidRPr="00BD7D48">
        <w:rPr>
          <w:rFonts w:ascii="Times New Roman" w:hAnsi="Times New Roman"/>
          <w:sz w:val="18"/>
          <w:szCs w:val="18"/>
        </w:rPr>
        <w:t>adı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açıklama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bölümüne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yazılmalı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ve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salon </w:t>
      </w:r>
      <w:proofErr w:type="spellStart"/>
      <w:r w:rsidRPr="00BD7D48">
        <w:rPr>
          <w:rFonts w:ascii="Times New Roman" w:hAnsi="Times New Roman"/>
          <w:sz w:val="18"/>
          <w:szCs w:val="18"/>
        </w:rPr>
        <w:t>fotoğrafı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eklenmelidir.İhtiyaca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göre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kürsü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koymaya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ve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açılış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konuşması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yapmaya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uygu</w:t>
      </w:r>
      <w:bookmarkStart w:id="0" w:name="_GoBack"/>
      <w:bookmarkEnd w:id="0"/>
      <w:r w:rsidRPr="00BD7D48">
        <w:rPr>
          <w:rFonts w:ascii="Times New Roman" w:hAnsi="Times New Roman"/>
          <w:sz w:val="18"/>
          <w:szCs w:val="18"/>
        </w:rPr>
        <w:t>n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olmalıdır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BD7D48">
        <w:rPr>
          <w:rFonts w:ascii="Times New Roman" w:hAnsi="Times New Roman"/>
          <w:sz w:val="18"/>
          <w:szCs w:val="18"/>
        </w:rPr>
        <w:t>Salonda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Projektör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olmalı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ve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ihtiyaç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olması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durumunda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da </w:t>
      </w:r>
      <w:proofErr w:type="spellStart"/>
      <w:r w:rsidRPr="00BD7D48">
        <w:rPr>
          <w:rFonts w:ascii="Times New Roman" w:hAnsi="Times New Roman"/>
          <w:sz w:val="18"/>
          <w:szCs w:val="18"/>
        </w:rPr>
        <w:t>mikrofona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yer</w:t>
      </w:r>
      <w:proofErr w:type="spellEnd"/>
      <w:r w:rsidRPr="00BD7D4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7D48">
        <w:rPr>
          <w:rFonts w:ascii="Times New Roman" w:hAnsi="Times New Roman"/>
          <w:sz w:val="18"/>
          <w:szCs w:val="18"/>
        </w:rPr>
        <w:t>verilmelidir</w:t>
      </w:r>
      <w:proofErr w:type="spellEnd"/>
      <w:r w:rsidRPr="00BD7D48">
        <w:rPr>
          <w:rFonts w:ascii="Times New Roman" w:hAnsi="Times New Roman"/>
          <w:sz w:val="18"/>
          <w:szCs w:val="18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834"/>
        <w:gridCol w:w="2480"/>
      </w:tblGrid>
      <w:tr w:rsidR="00965EEA" w:rsidRPr="00617FE8" w:rsidTr="0066537E">
        <w:trPr>
          <w:trHeight w:val="665"/>
        </w:trPr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1F4E78"/>
          </w:tcPr>
          <w:p w:rsidR="00965EEA" w:rsidRPr="00617FE8" w:rsidRDefault="00965EEA" w:rsidP="00A541A9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tr-TR" w:eastAsia="tr-TR"/>
              </w:rPr>
            </w:pPr>
            <w:proofErr w:type="gramStart"/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TOPLANTI  SALONU</w:t>
            </w:r>
            <w:proofErr w:type="gramEnd"/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 xml:space="preserve"> (40 Kişilik)</w:t>
            </w:r>
          </w:p>
        </w:tc>
        <w:tc>
          <w:tcPr>
            <w:tcW w:w="1538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1F4E78"/>
          </w:tcPr>
          <w:p w:rsidR="00965EEA" w:rsidRPr="00617FE8" w:rsidRDefault="00965EEA" w:rsidP="00BE6E8F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FFFFFF"/>
                <w:sz w:val="20"/>
                <w:szCs w:val="21"/>
                <w:lang w:val="tr-TR" w:eastAsia="tr-TR"/>
              </w:rPr>
              <w:t>Fiyat Teklifi (</w:t>
            </w:r>
            <w:r w:rsidR="00BE6E8F">
              <w:rPr>
                <w:rFonts w:ascii="Times New Roman" w:hAnsi="Times New Roman"/>
                <w:b/>
                <w:bCs/>
                <w:color w:val="FFFFFF"/>
                <w:sz w:val="20"/>
                <w:szCs w:val="21"/>
                <w:lang w:val="tr-TR" w:eastAsia="tr-TR"/>
              </w:rPr>
              <w:t>USD</w:t>
            </w:r>
            <w:r w:rsidRPr="00617FE8">
              <w:rPr>
                <w:rFonts w:ascii="Times New Roman" w:hAnsi="Times New Roman"/>
                <w:b/>
                <w:bCs/>
                <w:color w:val="FFFFFF"/>
                <w:sz w:val="20"/>
                <w:szCs w:val="21"/>
                <w:lang w:val="tr-TR" w:eastAsia="tr-TR"/>
              </w:rPr>
              <w:t>)</w:t>
            </w:r>
            <w:r w:rsidRPr="00617FE8">
              <w:rPr>
                <w:rFonts w:ascii="Times New Roman" w:hAnsi="Times New Roman"/>
                <w:b/>
                <w:bCs/>
                <w:color w:val="FFFFFF"/>
                <w:sz w:val="20"/>
                <w:szCs w:val="21"/>
                <w:lang w:val="tr-TR" w:eastAsia="tr-TR"/>
              </w:rPr>
              <w:br/>
              <w:t>(KDV, Hizmet Bedeli, vb. Dahil Günlük Salon Kiralama)</w:t>
            </w:r>
          </w:p>
        </w:tc>
        <w:tc>
          <w:tcPr>
            <w:tcW w:w="134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</w:tcPr>
          <w:p w:rsidR="00965EEA" w:rsidRPr="00617FE8" w:rsidRDefault="00965EEA" w:rsidP="00A541A9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Açıklama/</w:t>
            </w:r>
          </w:p>
        </w:tc>
      </w:tr>
      <w:tr w:rsidR="0066537E" w:rsidRPr="00617FE8" w:rsidTr="0066537E">
        <w:trPr>
          <w:trHeight w:val="178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BA19FB" w:rsidRDefault="0066537E" w:rsidP="0066537E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Kempinski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Hotel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Corvinus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Budapest</w:t>
            </w:r>
            <w:proofErr w:type="spellEnd"/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7E" w:rsidRPr="00BA19FB" w:rsidRDefault="0066537E" w:rsidP="0066537E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924A88" w:rsidRDefault="0066537E" w:rsidP="006653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537E" w:rsidRPr="00617FE8" w:rsidTr="0066537E">
        <w:trPr>
          <w:trHeight w:val="226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Default="0066537E" w:rsidP="0066537E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InterContinental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Budapest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by</w:t>
            </w:r>
            <w:proofErr w:type="spellEnd"/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IHG</w:t>
            </w:r>
          </w:p>
          <w:p w:rsidR="0066537E" w:rsidRPr="00BA19FB" w:rsidRDefault="0066537E" w:rsidP="0066537E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7E" w:rsidRPr="00BA19FB" w:rsidRDefault="0066537E" w:rsidP="0066537E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924A88" w:rsidRDefault="0066537E" w:rsidP="006653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537E" w:rsidRPr="00617FE8" w:rsidTr="0066537E">
        <w:trPr>
          <w:trHeight w:val="226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66537E" w:rsidRDefault="0066537E" w:rsidP="0066537E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Budapeşt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>Marriot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Hotel</w:t>
            </w:r>
            <w:r w:rsidRPr="0066537E">
              <w:rPr>
                <w:rFonts w:ascii="Times New Roman" w:hAnsi="Times New Roman"/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7E" w:rsidRDefault="0066537E" w:rsidP="0066537E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7E" w:rsidRPr="00924A88" w:rsidRDefault="0066537E" w:rsidP="006653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65EEA" w:rsidRDefault="00965EEA" w:rsidP="00AD4F4F">
      <w:pPr>
        <w:rPr>
          <w:rFonts w:ascii="Times New Roman" w:hAnsi="Times New Roman"/>
          <w:sz w:val="22"/>
          <w:szCs w:val="22"/>
        </w:rPr>
      </w:pPr>
    </w:p>
    <w:p w:rsidR="000117BB" w:rsidRPr="00BA19FB" w:rsidRDefault="000117BB" w:rsidP="000117BB">
      <w:pPr>
        <w:shd w:val="clear" w:color="auto" w:fill="1F497D" w:themeFill="text2"/>
        <w:overflowPunct/>
        <w:autoSpaceDE/>
        <w:autoSpaceDN/>
        <w:adjustRightInd/>
        <w:spacing w:before="0"/>
        <w:jc w:val="left"/>
        <w:rPr>
          <w:rFonts w:ascii="Times New Roman" w:hAnsi="Times New Roman"/>
          <w:b/>
          <w:color w:val="FFFFFF" w:themeColor="background1"/>
          <w:sz w:val="22"/>
          <w:szCs w:val="22"/>
          <w:lang w:val="tr-TR" w:eastAsia="tr-TR"/>
        </w:rPr>
      </w:pPr>
      <w:r w:rsidRPr="00BA19FB">
        <w:rPr>
          <w:rFonts w:ascii="Times New Roman" w:hAnsi="Times New Roman"/>
          <w:b/>
          <w:color w:val="FFFFFF" w:themeColor="background1"/>
          <w:sz w:val="22"/>
          <w:szCs w:val="22"/>
          <w:lang w:val="tr-TR" w:eastAsia="tr-TR"/>
        </w:rPr>
        <w:t>TRANSFER HİZMETİ</w:t>
      </w:r>
    </w:p>
    <w:tbl>
      <w:tblPr>
        <w:tblStyle w:val="LightList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552"/>
        <w:gridCol w:w="2550"/>
        <w:gridCol w:w="2376"/>
      </w:tblGrid>
      <w:tr w:rsidR="000117BB" w:rsidRPr="00BA19FB" w:rsidTr="0073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shd w:val="clear" w:color="auto" w:fill="1F497D" w:themeFill="text2"/>
          </w:tcPr>
          <w:p w:rsidR="000117BB" w:rsidRPr="00BA19FB" w:rsidRDefault="000117BB" w:rsidP="00734B49">
            <w:pPr>
              <w:rPr>
                <w:rFonts w:ascii="Times New Roman" w:hAnsi="Times New Roman"/>
                <w:sz w:val="22"/>
                <w:szCs w:val="22"/>
              </w:rPr>
            </w:pPr>
            <w:r w:rsidRPr="00BA19FB">
              <w:rPr>
                <w:rFonts w:ascii="Times New Roman" w:hAnsi="Times New Roman"/>
                <w:sz w:val="22"/>
                <w:szCs w:val="22"/>
              </w:rPr>
              <w:t>HİZMET</w:t>
            </w:r>
          </w:p>
        </w:tc>
        <w:tc>
          <w:tcPr>
            <w:tcW w:w="4026" w:type="pct"/>
            <w:gridSpan w:val="3"/>
            <w:shd w:val="clear" w:color="auto" w:fill="1F497D" w:themeFill="text2"/>
          </w:tcPr>
          <w:p w:rsidR="000117BB" w:rsidRPr="00BA19FB" w:rsidRDefault="000117BB" w:rsidP="001607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BA19FB">
              <w:rPr>
                <w:rFonts w:ascii="Times New Roman" w:hAnsi="Times New Roman"/>
                <w:sz w:val="22"/>
                <w:szCs w:val="22"/>
              </w:rPr>
              <w:t>FİYAT</w:t>
            </w:r>
            <w:r w:rsidR="001607AD" w:rsidRPr="00BA19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117BB" w:rsidRPr="00BA19FB" w:rsidTr="0073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117BB" w:rsidRPr="00BA19FB" w:rsidRDefault="000117BB" w:rsidP="00734B49">
            <w:pPr>
              <w:rPr>
                <w:rFonts w:ascii="Times New Roman" w:hAnsi="Times New Roman"/>
                <w:sz w:val="22"/>
                <w:szCs w:val="22"/>
              </w:rPr>
            </w:pPr>
            <w:r w:rsidRPr="00BA19FB">
              <w:rPr>
                <w:rFonts w:ascii="Times New Roman" w:hAnsi="Times New Roman"/>
                <w:sz w:val="22"/>
                <w:szCs w:val="22"/>
              </w:rPr>
              <w:t>Transfer</w:t>
            </w:r>
          </w:p>
        </w:tc>
        <w:tc>
          <w:tcPr>
            <w:tcW w:w="137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117BB" w:rsidRPr="00BA19FB" w:rsidRDefault="000117BB" w:rsidP="00195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BA19FB">
              <w:rPr>
                <w:rFonts w:ascii="Times New Roman" w:hAnsi="Times New Roman"/>
                <w:b/>
                <w:sz w:val="22"/>
                <w:szCs w:val="22"/>
              </w:rPr>
              <w:t xml:space="preserve">Tam </w:t>
            </w: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Gün</w:t>
            </w:r>
            <w:r w:rsidR="00BE5CB1" w:rsidRPr="00BA19FB">
              <w:rPr>
                <w:rFonts w:ascii="Times New Roman" w:hAnsi="Times New Roman"/>
                <w:b/>
                <w:sz w:val="22"/>
                <w:szCs w:val="22"/>
              </w:rPr>
              <w:t>lük</w:t>
            </w:r>
            <w:proofErr w:type="spellEnd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Tahsis</w:t>
            </w:r>
            <w:proofErr w:type="spellEnd"/>
          </w:p>
        </w:tc>
        <w:tc>
          <w:tcPr>
            <w:tcW w:w="137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117BB" w:rsidRPr="00BA19FB" w:rsidRDefault="000117BB" w:rsidP="00734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Ekstra</w:t>
            </w:r>
            <w:proofErr w:type="spellEnd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Saat</w:t>
            </w:r>
            <w:proofErr w:type="spellEnd"/>
          </w:p>
        </w:tc>
        <w:tc>
          <w:tcPr>
            <w:tcW w:w="127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117BB" w:rsidRPr="00BA19FB" w:rsidRDefault="000117BB" w:rsidP="00734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Havalimanı-Otel</w:t>
            </w:r>
            <w:proofErr w:type="spellEnd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A19FB">
              <w:rPr>
                <w:rFonts w:ascii="Times New Roman" w:hAnsi="Times New Roman"/>
                <w:b/>
                <w:sz w:val="22"/>
                <w:szCs w:val="22"/>
              </w:rPr>
              <w:br/>
              <w:t>(</w:t>
            </w: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Tek</w:t>
            </w:r>
            <w:proofErr w:type="spellEnd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yön</w:t>
            </w:r>
            <w:proofErr w:type="spellEnd"/>
            <w:r w:rsidRPr="00BA19F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31321D" w:rsidRPr="00BA19FB" w:rsidTr="00734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</w:tcPr>
          <w:p w:rsidR="0031321D" w:rsidRPr="00BA19FB" w:rsidRDefault="0031321D" w:rsidP="0031321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9FB">
              <w:rPr>
                <w:rFonts w:ascii="Times New Roman" w:hAnsi="Times New Roman"/>
                <w:sz w:val="22"/>
                <w:szCs w:val="22"/>
              </w:rPr>
              <w:t>Otobüs</w:t>
            </w:r>
            <w:proofErr w:type="spellEnd"/>
            <w:r w:rsidRPr="00BA19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9FB">
              <w:rPr>
                <w:rFonts w:ascii="Times New Roman" w:hAnsi="Times New Roman"/>
                <w:sz w:val="22"/>
                <w:szCs w:val="22"/>
              </w:rPr>
              <w:br/>
              <w:t xml:space="preserve">(25-30 </w:t>
            </w:r>
            <w:proofErr w:type="spellStart"/>
            <w:r w:rsidRPr="00BA19FB">
              <w:rPr>
                <w:rFonts w:ascii="Times New Roman" w:hAnsi="Times New Roman"/>
                <w:sz w:val="22"/>
                <w:szCs w:val="22"/>
              </w:rPr>
              <w:t>kişi</w:t>
            </w:r>
            <w:proofErr w:type="spellEnd"/>
            <w:r w:rsidRPr="00BA19F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74" w:type="pct"/>
            <w:vAlign w:val="center"/>
          </w:tcPr>
          <w:p w:rsidR="0031321D" w:rsidRPr="00BA19FB" w:rsidRDefault="0066537E" w:rsidP="003132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373" w:type="pct"/>
            <w:vAlign w:val="center"/>
          </w:tcPr>
          <w:p w:rsidR="0031321D" w:rsidRPr="00BA19FB" w:rsidRDefault="0066537E" w:rsidP="003132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279" w:type="pct"/>
            <w:vAlign w:val="center"/>
          </w:tcPr>
          <w:p w:rsidR="0031321D" w:rsidRPr="00BA19FB" w:rsidRDefault="0066537E" w:rsidP="003132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</w:tr>
    </w:tbl>
    <w:p w:rsidR="0031321D" w:rsidRPr="00BA19FB" w:rsidRDefault="0031321D" w:rsidP="0031321D">
      <w:pPr>
        <w:rPr>
          <w:rFonts w:ascii="Times New Roman" w:hAnsi="Times New Roman"/>
          <w:sz w:val="22"/>
          <w:szCs w:val="22"/>
        </w:rPr>
      </w:pPr>
    </w:p>
    <w:p w:rsidR="000117BB" w:rsidRPr="00BA19FB" w:rsidRDefault="000117BB" w:rsidP="0031321D">
      <w:pPr>
        <w:shd w:val="clear" w:color="auto" w:fill="1F497D" w:themeFill="text2"/>
        <w:overflowPunct/>
        <w:autoSpaceDE/>
        <w:autoSpaceDN/>
        <w:adjustRightInd/>
        <w:spacing w:before="0"/>
        <w:jc w:val="left"/>
        <w:rPr>
          <w:rFonts w:ascii="Times New Roman" w:hAnsi="Times New Roman"/>
          <w:sz w:val="22"/>
          <w:szCs w:val="22"/>
        </w:rPr>
      </w:pPr>
      <w:r w:rsidRPr="00BA19FB">
        <w:rPr>
          <w:rFonts w:ascii="Times New Roman" w:hAnsi="Times New Roman"/>
          <w:b/>
          <w:color w:val="FFFFFF" w:themeColor="background1"/>
          <w:sz w:val="22"/>
          <w:szCs w:val="22"/>
          <w:lang w:val="tr-TR" w:eastAsia="tr-TR"/>
        </w:rPr>
        <w:t>TERCÜMAN HİZMETİ</w:t>
      </w:r>
    </w:p>
    <w:tbl>
      <w:tblPr>
        <w:tblStyle w:val="LightList-Accent1"/>
        <w:tblW w:w="5000" w:type="pct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837"/>
        <w:gridCol w:w="3299"/>
        <w:gridCol w:w="3152"/>
      </w:tblGrid>
      <w:tr w:rsidR="000117BB" w:rsidRPr="00BA19FB" w:rsidTr="0031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  <w:shd w:val="clear" w:color="auto" w:fill="1F497D" w:themeFill="text2"/>
            <w:vAlign w:val="center"/>
          </w:tcPr>
          <w:p w:rsidR="000117BB" w:rsidRPr="00BA19FB" w:rsidRDefault="000117BB" w:rsidP="00734B49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76" w:type="pct"/>
            <w:shd w:val="clear" w:color="auto" w:fill="1F497D" w:themeFill="text2"/>
          </w:tcPr>
          <w:p w:rsidR="000117BB" w:rsidRPr="00BA19FB" w:rsidRDefault="000117BB" w:rsidP="00734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9FB">
              <w:rPr>
                <w:rFonts w:ascii="Times New Roman" w:hAnsi="Times New Roman"/>
                <w:sz w:val="22"/>
                <w:szCs w:val="22"/>
              </w:rPr>
              <w:t>Günlük</w:t>
            </w:r>
            <w:proofErr w:type="spellEnd"/>
            <w:r w:rsidR="0031321D" w:rsidRPr="00BA19FB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="0031321D" w:rsidRPr="00BA19FB">
              <w:rPr>
                <w:rFonts w:ascii="Times New Roman" w:hAnsi="Times New Roman"/>
                <w:sz w:val="22"/>
                <w:szCs w:val="22"/>
              </w:rPr>
              <w:t>saat</w:t>
            </w:r>
            <w:proofErr w:type="spellEnd"/>
          </w:p>
        </w:tc>
        <w:tc>
          <w:tcPr>
            <w:tcW w:w="1697" w:type="pct"/>
            <w:shd w:val="clear" w:color="auto" w:fill="1F497D" w:themeFill="text2"/>
          </w:tcPr>
          <w:p w:rsidR="000117BB" w:rsidRPr="00BA19FB" w:rsidRDefault="0031321D" w:rsidP="00313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9FB">
              <w:rPr>
                <w:rFonts w:ascii="Times New Roman" w:hAnsi="Times New Roman"/>
                <w:sz w:val="22"/>
                <w:szCs w:val="22"/>
              </w:rPr>
              <w:t>Ekstra</w:t>
            </w:r>
            <w:proofErr w:type="spellEnd"/>
            <w:r w:rsidRPr="00BA19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A19FB">
              <w:rPr>
                <w:rFonts w:ascii="Times New Roman" w:hAnsi="Times New Roman"/>
                <w:sz w:val="22"/>
                <w:szCs w:val="22"/>
              </w:rPr>
              <w:t>Saat</w:t>
            </w:r>
            <w:proofErr w:type="spellEnd"/>
          </w:p>
        </w:tc>
      </w:tr>
      <w:tr w:rsidR="000117BB" w:rsidRPr="00BA19FB" w:rsidTr="00313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:rsidR="000117BB" w:rsidRPr="00BA19FB" w:rsidRDefault="000117BB" w:rsidP="0060293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BA19FB">
              <w:rPr>
                <w:rFonts w:ascii="Times New Roman" w:hAnsi="Times New Roman"/>
                <w:b w:val="0"/>
                <w:sz w:val="22"/>
                <w:szCs w:val="22"/>
              </w:rPr>
              <w:t>Tercüman</w:t>
            </w:r>
            <w:proofErr w:type="spellEnd"/>
            <w:r w:rsidRPr="00BA19FB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BA19FB">
              <w:rPr>
                <w:rFonts w:ascii="Times New Roman" w:hAnsi="Times New Roman"/>
                <w:b w:val="0"/>
                <w:sz w:val="22"/>
                <w:szCs w:val="22"/>
              </w:rPr>
              <w:t>İngilizce</w:t>
            </w:r>
            <w:proofErr w:type="spellEnd"/>
            <w:r w:rsidR="002D5A4B" w:rsidRPr="00BA19FB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  <w:proofErr w:type="spellStart"/>
            <w:r w:rsidR="00DA52FC">
              <w:rPr>
                <w:rFonts w:ascii="Times New Roman" w:hAnsi="Times New Roman"/>
                <w:b w:val="0"/>
                <w:sz w:val="22"/>
                <w:szCs w:val="22"/>
              </w:rPr>
              <w:t>Macarca-</w:t>
            </w:r>
            <w:r w:rsidR="00602937">
              <w:rPr>
                <w:rFonts w:ascii="Times New Roman" w:hAnsi="Times New Roman"/>
                <w:b w:val="0"/>
                <w:sz w:val="22"/>
                <w:szCs w:val="22"/>
              </w:rPr>
              <w:t>Türkçe</w:t>
            </w:r>
            <w:proofErr w:type="spellEnd"/>
          </w:p>
        </w:tc>
        <w:tc>
          <w:tcPr>
            <w:tcW w:w="1776" w:type="pct"/>
          </w:tcPr>
          <w:p w:rsidR="000117BB" w:rsidRPr="00BA19FB" w:rsidRDefault="0066537E" w:rsidP="00734B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1697" w:type="pct"/>
          </w:tcPr>
          <w:p w:rsidR="000117BB" w:rsidRPr="00BA19FB" w:rsidRDefault="0066537E" w:rsidP="00734B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</w:tr>
    </w:tbl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Pr="00BA19FB" w:rsidRDefault="00AB7BB2" w:rsidP="00AB7BB2">
      <w:pPr>
        <w:spacing w:after="120"/>
        <w:rPr>
          <w:rFonts w:ascii="Times New Roman" w:hAnsi="Times New Roman"/>
          <w:b/>
          <w:i/>
          <w:sz w:val="22"/>
          <w:szCs w:val="22"/>
        </w:rPr>
      </w:pPr>
      <w:r w:rsidRPr="00BA19FB">
        <w:rPr>
          <w:rFonts w:ascii="Times New Roman" w:hAnsi="Times New Roman"/>
          <w:b/>
          <w:i/>
          <w:sz w:val="22"/>
          <w:szCs w:val="22"/>
        </w:rPr>
        <w:t xml:space="preserve">Not: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İstekli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teklifini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ekli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teknik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şartnamedeki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işin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kapsamı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usul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ve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esaslar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uyarınca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verdiğini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kabul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eder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.  </w:t>
      </w:r>
    </w:p>
    <w:p w:rsidR="00AB7BB2" w:rsidRPr="00BA19FB" w:rsidRDefault="00AB7BB2" w:rsidP="00AB7BB2">
      <w:pPr>
        <w:spacing w:after="120"/>
        <w:rPr>
          <w:rFonts w:ascii="Times New Roman" w:hAnsi="Times New Roman"/>
          <w:b/>
          <w:i/>
          <w:sz w:val="22"/>
          <w:szCs w:val="22"/>
          <w:lang w:val="tr-TR"/>
        </w:rPr>
      </w:pPr>
      <w:r w:rsidRPr="00BA19FB">
        <w:rPr>
          <w:rFonts w:ascii="Times New Roman" w:hAnsi="Times New Roman"/>
          <w:b/>
          <w:i/>
          <w:sz w:val="22"/>
          <w:szCs w:val="22"/>
          <w:lang w:val="tr-TR"/>
        </w:rPr>
        <w:t xml:space="preserve">                                                                                          </w:t>
      </w:r>
    </w:p>
    <w:p w:rsidR="00AB7BB2" w:rsidRPr="00BA19FB" w:rsidRDefault="00AB7BB2" w:rsidP="00AB7BB2">
      <w:pPr>
        <w:spacing w:after="120"/>
        <w:ind w:left="5664"/>
        <w:rPr>
          <w:rFonts w:ascii="Times New Roman" w:hAnsi="Times New Roman"/>
          <w:b/>
          <w:i/>
          <w:sz w:val="22"/>
          <w:szCs w:val="22"/>
          <w:lang w:val="tr-TR"/>
        </w:rPr>
      </w:pPr>
      <w:r w:rsidRPr="00BA19FB">
        <w:rPr>
          <w:rFonts w:ascii="Times New Roman" w:hAnsi="Times New Roman"/>
          <w:b/>
          <w:i/>
          <w:sz w:val="22"/>
          <w:szCs w:val="22"/>
          <w:lang w:val="tr-TR"/>
        </w:rPr>
        <w:t xml:space="preserve">  İsteklinin Kaşesi   /  Yetkili İmza</w:t>
      </w: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p w:rsidR="00AB7BB2" w:rsidRDefault="00AB7BB2" w:rsidP="00AD4F4F">
      <w:pPr>
        <w:pStyle w:val="Header"/>
        <w:jc w:val="left"/>
        <w:rPr>
          <w:rFonts w:ascii="Times New Roman" w:hAnsi="Times New Roman"/>
          <w:b/>
          <w:sz w:val="22"/>
          <w:szCs w:val="22"/>
          <w:lang w:val="tr-TR"/>
        </w:rPr>
      </w:pPr>
    </w:p>
    <w:tbl>
      <w:tblPr>
        <w:tblW w:w="91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3524"/>
        <w:gridCol w:w="2875"/>
      </w:tblGrid>
      <w:tr w:rsidR="00AB7BB2" w:rsidRPr="00617FE8" w:rsidTr="00A541A9">
        <w:trPr>
          <w:trHeight w:val="332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AB7BB2" w:rsidRPr="00617FE8" w:rsidRDefault="00AB7BB2" w:rsidP="00A541A9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 xml:space="preserve">B2B Günü </w:t>
            </w:r>
            <w:r w:rsidR="002213D0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COFFEE BREAK</w:t>
            </w:r>
            <w:r w:rsidR="002213D0"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 xml:space="preserve"> </w:t>
            </w:r>
            <w:r w:rsidR="002213D0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 xml:space="preserve"> ve </w:t>
            </w: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ÖĞLE YEMEĞİ (40 Kişi)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AB7BB2" w:rsidRPr="00617FE8" w:rsidRDefault="00AB7BB2" w:rsidP="00593A53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Fiyat Teklifi (</w:t>
            </w:r>
            <w:r w:rsidR="00593A53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USD</w:t>
            </w: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) (Kişi Başı)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AB7BB2" w:rsidRPr="00617FE8" w:rsidRDefault="00AB7BB2" w:rsidP="00A541A9">
            <w:pPr>
              <w:overflowPunct/>
              <w:autoSpaceDE/>
              <w:autoSpaceDN/>
              <w:adjustRightInd/>
              <w:spacing w:before="0"/>
              <w:ind w:firstLineChars="400" w:firstLine="843"/>
              <w:jc w:val="left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Açıklama</w:t>
            </w:r>
          </w:p>
        </w:tc>
      </w:tr>
      <w:tr w:rsidR="000D506F" w:rsidRPr="00617FE8" w:rsidTr="00A541A9">
        <w:trPr>
          <w:trHeight w:val="277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06F" w:rsidRPr="00617FE8" w:rsidRDefault="000D506F" w:rsidP="000D506F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06F" w:rsidRPr="00BA19FB" w:rsidRDefault="0066537E" w:rsidP="000D506F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06F" w:rsidRPr="00617FE8" w:rsidRDefault="000D506F" w:rsidP="000D506F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tr-TR" w:eastAsia="tr-TR"/>
              </w:rPr>
              <w:t>40 KİŞİ</w:t>
            </w:r>
          </w:p>
        </w:tc>
      </w:tr>
      <w:tr w:rsidR="000D506F" w:rsidRPr="00617FE8" w:rsidTr="00A541A9">
        <w:trPr>
          <w:trHeight w:val="324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06F" w:rsidRPr="00617FE8" w:rsidRDefault="000D506F" w:rsidP="000D506F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06F" w:rsidRPr="00BA19FB" w:rsidRDefault="0066537E" w:rsidP="000D506F">
            <w:pPr>
              <w:overflowPunct/>
              <w:autoSpaceDE/>
              <w:autoSpaceDN/>
              <w:adjustRightInd/>
              <w:spacing w:before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06F" w:rsidRPr="00617FE8" w:rsidRDefault="000D506F" w:rsidP="000D506F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tr-TR" w:eastAsia="tr-TR"/>
              </w:rPr>
              <w:t>40 KİŞİ</w:t>
            </w:r>
          </w:p>
        </w:tc>
      </w:tr>
      <w:tr w:rsidR="002D5A4B" w:rsidRPr="00BA19FB" w:rsidTr="00875F98">
        <w:trPr>
          <w:trHeight w:val="317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</w:tr>
      <w:tr w:rsidR="002D5A4B" w:rsidRPr="00BA19FB" w:rsidTr="00875F98">
        <w:trPr>
          <w:trHeight w:val="620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</w:pPr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 xml:space="preserve">LUNCH BOX 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2D5A4B" w:rsidRPr="00BA19FB" w:rsidRDefault="00593A53" w:rsidP="00875F9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</w:pP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Fiyat Teklifi (</w:t>
            </w: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USD</w:t>
            </w:r>
            <w:r w:rsidRPr="00617FE8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tr-TR" w:eastAsia="tr-TR"/>
              </w:rPr>
              <w:t>) (Kişi Başı)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</w:pPr>
            <w:r w:rsidRPr="00BA19FB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val="tr-TR" w:eastAsia="tr-TR"/>
              </w:rPr>
              <w:t>Açıklama</w:t>
            </w:r>
          </w:p>
        </w:tc>
      </w:tr>
      <w:tr w:rsidR="002D5A4B" w:rsidRPr="00BA19FB" w:rsidTr="00875F98">
        <w:trPr>
          <w:trHeight w:val="620"/>
        </w:trPr>
        <w:tc>
          <w:tcPr>
            <w:tcW w:w="2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4B" w:rsidRPr="00BA19FB" w:rsidRDefault="0066537E" w:rsidP="00875F98">
            <w:pPr>
              <w:jc w:val="righ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tr-TR" w:eastAsia="tr-TR"/>
              </w:rPr>
              <w:t>EUR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4B" w:rsidRPr="00BA19FB" w:rsidRDefault="002D5A4B" w:rsidP="00875F98">
            <w:pPr>
              <w:overflowPunct/>
              <w:autoSpaceDE/>
              <w:autoSpaceDN/>
              <w:adjustRightInd/>
              <w:spacing w:before="0"/>
              <w:jc w:val="left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tr-TR" w:eastAsia="tr-TR"/>
              </w:rPr>
            </w:pPr>
            <w:r w:rsidRPr="00BA19F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>20 KİŞİ</w:t>
            </w:r>
          </w:p>
        </w:tc>
      </w:tr>
    </w:tbl>
    <w:p w:rsidR="002D5A4B" w:rsidRPr="00BA19FB" w:rsidRDefault="002D5A4B" w:rsidP="00C64C67">
      <w:pPr>
        <w:rPr>
          <w:rFonts w:ascii="Times New Roman" w:hAnsi="Times New Roman"/>
          <w:b/>
          <w:sz w:val="22"/>
          <w:szCs w:val="22"/>
          <w:u w:val="single"/>
        </w:rPr>
      </w:pPr>
    </w:p>
    <w:p w:rsidR="00CF2105" w:rsidRPr="00BA19FB" w:rsidRDefault="00CF2105" w:rsidP="00CF2105">
      <w:pPr>
        <w:spacing w:after="120"/>
        <w:rPr>
          <w:rFonts w:ascii="Times New Roman" w:hAnsi="Times New Roman"/>
          <w:b/>
          <w:i/>
          <w:sz w:val="22"/>
          <w:szCs w:val="22"/>
        </w:rPr>
      </w:pPr>
      <w:r w:rsidRPr="00BA19FB">
        <w:rPr>
          <w:rFonts w:ascii="Times New Roman" w:hAnsi="Times New Roman"/>
          <w:b/>
          <w:i/>
          <w:sz w:val="22"/>
          <w:szCs w:val="22"/>
        </w:rPr>
        <w:t xml:space="preserve">Not: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İstekli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teklifini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ekli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teknik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şartnamedeki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işin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kapsamı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usul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ve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esaslar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uyarınca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verdiğini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proofErr w:type="gramStart"/>
      <w:r w:rsidRPr="00BA19FB">
        <w:rPr>
          <w:rFonts w:ascii="Times New Roman" w:hAnsi="Times New Roman"/>
          <w:b/>
          <w:i/>
          <w:sz w:val="22"/>
          <w:szCs w:val="22"/>
        </w:rPr>
        <w:t>kabul</w:t>
      </w:r>
      <w:proofErr w:type="spellEnd"/>
      <w:proofErr w:type="gramEnd"/>
      <w:r w:rsidRPr="00BA19FB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BA19FB">
        <w:rPr>
          <w:rFonts w:ascii="Times New Roman" w:hAnsi="Times New Roman"/>
          <w:b/>
          <w:i/>
          <w:sz w:val="22"/>
          <w:szCs w:val="22"/>
        </w:rPr>
        <w:t>eder</w:t>
      </w:r>
      <w:proofErr w:type="spellEnd"/>
      <w:r w:rsidRPr="00BA19FB">
        <w:rPr>
          <w:rFonts w:ascii="Times New Roman" w:hAnsi="Times New Roman"/>
          <w:b/>
          <w:i/>
          <w:sz w:val="22"/>
          <w:szCs w:val="22"/>
        </w:rPr>
        <w:t xml:space="preserve">.  </w:t>
      </w:r>
    </w:p>
    <w:p w:rsidR="00CF2105" w:rsidRPr="00BA19FB" w:rsidRDefault="00CF2105" w:rsidP="00CF2105">
      <w:pPr>
        <w:spacing w:after="120"/>
        <w:rPr>
          <w:rFonts w:ascii="Times New Roman" w:hAnsi="Times New Roman"/>
          <w:b/>
          <w:i/>
          <w:sz w:val="22"/>
          <w:szCs w:val="22"/>
          <w:lang w:val="tr-TR"/>
        </w:rPr>
      </w:pPr>
      <w:r w:rsidRPr="00BA19FB">
        <w:rPr>
          <w:rFonts w:ascii="Times New Roman" w:hAnsi="Times New Roman"/>
          <w:b/>
          <w:i/>
          <w:sz w:val="22"/>
          <w:szCs w:val="22"/>
          <w:lang w:val="tr-TR"/>
        </w:rPr>
        <w:t xml:space="preserve">                                                                                          </w:t>
      </w:r>
    </w:p>
    <w:p w:rsidR="00CF2105" w:rsidRPr="00BA19FB" w:rsidRDefault="00CF2105" w:rsidP="00CF2105">
      <w:pPr>
        <w:spacing w:after="120"/>
        <w:rPr>
          <w:rFonts w:ascii="Times New Roman" w:hAnsi="Times New Roman"/>
          <w:b/>
          <w:i/>
          <w:sz w:val="22"/>
          <w:szCs w:val="22"/>
          <w:lang w:val="tr-TR"/>
        </w:rPr>
      </w:pPr>
    </w:p>
    <w:p w:rsidR="00CF2105" w:rsidRPr="00BA19FB" w:rsidRDefault="00CF2105" w:rsidP="00CF2105">
      <w:pPr>
        <w:spacing w:after="120"/>
        <w:ind w:left="5664"/>
        <w:rPr>
          <w:rFonts w:ascii="Times New Roman" w:hAnsi="Times New Roman"/>
          <w:b/>
          <w:i/>
          <w:sz w:val="22"/>
          <w:szCs w:val="22"/>
          <w:lang w:val="tr-TR"/>
        </w:rPr>
      </w:pPr>
      <w:r w:rsidRPr="00BA19FB">
        <w:rPr>
          <w:rFonts w:ascii="Times New Roman" w:hAnsi="Times New Roman"/>
          <w:b/>
          <w:i/>
          <w:sz w:val="22"/>
          <w:szCs w:val="22"/>
          <w:lang w:val="tr-TR"/>
        </w:rPr>
        <w:t xml:space="preserve">  İsteklinin Kaşesi   /  Yetkili İmza</w:t>
      </w:r>
    </w:p>
    <w:p w:rsidR="00CF2105" w:rsidRPr="001958ED" w:rsidRDefault="00CF2105" w:rsidP="00C64C67">
      <w:pPr>
        <w:rPr>
          <w:rFonts w:ascii="Times New Roman" w:hAnsi="Times New Roman"/>
          <w:szCs w:val="24"/>
        </w:rPr>
      </w:pPr>
    </w:p>
    <w:p w:rsidR="000117BB" w:rsidRPr="001958ED" w:rsidRDefault="000117BB" w:rsidP="00C64C67">
      <w:pPr>
        <w:rPr>
          <w:rFonts w:ascii="Times New Roman" w:hAnsi="Times New Roman"/>
          <w:szCs w:val="24"/>
        </w:rPr>
      </w:pPr>
    </w:p>
    <w:p w:rsidR="000117BB" w:rsidRPr="001958ED" w:rsidRDefault="000117BB" w:rsidP="000117BB">
      <w:pPr>
        <w:pStyle w:val="Header"/>
        <w:jc w:val="center"/>
        <w:rPr>
          <w:rFonts w:ascii="Times New Roman" w:hAnsi="Times New Roman"/>
          <w:b/>
          <w:szCs w:val="24"/>
          <w:lang w:val="tr-TR"/>
        </w:rPr>
      </w:pPr>
    </w:p>
    <w:sectPr w:rsidR="000117BB" w:rsidRPr="001958ED" w:rsidSect="001958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5409C"/>
    <w:multiLevelType w:val="hybridMultilevel"/>
    <w:tmpl w:val="0A4C85D2"/>
    <w:lvl w:ilvl="0" w:tplc="71264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67"/>
    <w:rsid w:val="000117BB"/>
    <w:rsid w:val="000C14F2"/>
    <w:rsid w:val="000D506F"/>
    <w:rsid w:val="00135FDF"/>
    <w:rsid w:val="001607AD"/>
    <w:rsid w:val="00190CA9"/>
    <w:rsid w:val="001958ED"/>
    <w:rsid w:val="001A683E"/>
    <w:rsid w:val="001C6D2B"/>
    <w:rsid w:val="00205607"/>
    <w:rsid w:val="00206F25"/>
    <w:rsid w:val="0021351C"/>
    <w:rsid w:val="002213D0"/>
    <w:rsid w:val="00231793"/>
    <w:rsid w:val="0027045A"/>
    <w:rsid w:val="00275E0A"/>
    <w:rsid w:val="002A55B0"/>
    <w:rsid w:val="002D5A4B"/>
    <w:rsid w:val="002D5CF6"/>
    <w:rsid w:val="002F303F"/>
    <w:rsid w:val="003118C6"/>
    <w:rsid w:val="00311A77"/>
    <w:rsid w:val="00312453"/>
    <w:rsid w:val="0031321D"/>
    <w:rsid w:val="0032638A"/>
    <w:rsid w:val="0033304D"/>
    <w:rsid w:val="0035685B"/>
    <w:rsid w:val="00380672"/>
    <w:rsid w:val="00380993"/>
    <w:rsid w:val="003A41CB"/>
    <w:rsid w:val="003D15A2"/>
    <w:rsid w:val="004001D7"/>
    <w:rsid w:val="00411005"/>
    <w:rsid w:val="00425DAD"/>
    <w:rsid w:val="00436407"/>
    <w:rsid w:val="004468A7"/>
    <w:rsid w:val="00475056"/>
    <w:rsid w:val="004C59F2"/>
    <w:rsid w:val="00501D37"/>
    <w:rsid w:val="0055223E"/>
    <w:rsid w:val="00577F1E"/>
    <w:rsid w:val="00593A53"/>
    <w:rsid w:val="005B6FE1"/>
    <w:rsid w:val="005B7BF2"/>
    <w:rsid w:val="00602937"/>
    <w:rsid w:val="00637F4F"/>
    <w:rsid w:val="006415AB"/>
    <w:rsid w:val="0066537E"/>
    <w:rsid w:val="006858FE"/>
    <w:rsid w:val="006A1F87"/>
    <w:rsid w:val="007350CC"/>
    <w:rsid w:val="00777968"/>
    <w:rsid w:val="00781748"/>
    <w:rsid w:val="007C06AB"/>
    <w:rsid w:val="00821440"/>
    <w:rsid w:val="00826AEB"/>
    <w:rsid w:val="008413DE"/>
    <w:rsid w:val="0085331E"/>
    <w:rsid w:val="008537F0"/>
    <w:rsid w:val="0085713D"/>
    <w:rsid w:val="0087118A"/>
    <w:rsid w:val="008B4B91"/>
    <w:rsid w:val="008C4651"/>
    <w:rsid w:val="00943368"/>
    <w:rsid w:val="00965EEA"/>
    <w:rsid w:val="009A06B6"/>
    <w:rsid w:val="009A3BFE"/>
    <w:rsid w:val="00A01BA5"/>
    <w:rsid w:val="00A11C35"/>
    <w:rsid w:val="00A13288"/>
    <w:rsid w:val="00A3320E"/>
    <w:rsid w:val="00A449F6"/>
    <w:rsid w:val="00A909A5"/>
    <w:rsid w:val="00AB7BB2"/>
    <w:rsid w:val="00AD4F4F"/>
    <w:rsid w:val="00B12C0C"/>
    <w:rsid w:val="00B44AC6"/>
    <w:rsid w:val="00B91586"/>
    <w:rsid w:val="00BA19FB"/>
    <w:rsid w:val="00BA3ABC"/>
    <w:rsid w:val="00BD62DE"/>
    <w:rsid w:val="00BE5CB1"/>
    <w:rsid w:val="00BE6E8F"/>
    <w:rsid w:val="00BF22BE"/>
    <w:rsid w:val="00C632F9"/>
    <w:rsid w:val="00C64C67"/>
    <w:rsid w:val="00C67C2F"/>
    <w:rsid w:val="00C74B8E"/>
    <w:rsid w:val="00C823D8"/>
    <w:rsid w:val="00CB5207"/>
    <w:rsid w:val="00CC2E21"/>
    <w:rsid w:val="00CC3DB4"/>
    <w:rsid w:val="00CF2105"/>
    <w:rsid w:val="00D36930"/>
    <w:rsid w:val="00D536FC"/>
    <w:rsid w:val="00D60E31"/>
    <w:rsid w:val="00D83713"/>
    <w:rsid w:val="00D951ED"/>
    <w:rsid w:val="00DA52FC"/>
    <w:rsid w:val="00DD2DD9"/>
    <w:rsid w:val="00DF0EBF"/>
    <w:rsid w:val="00DF2DB6"/>
    <w:rsid w:val="00E20EAF"/>
    <w:rsid w:val="00E25887"/>
    <w:rsid w:val="00E819A2"/>
    <w:rsid w:val="00EB6184"/>
    <w:rsid w:val="00EC1F0C"/>
    <w:rsid w:val="00F0372C"/>
    <w:rsid w:val="00F11638"/>
    <w:rsid w:val="00F12904"/>
    <w:rsid w:val="00F12BE1"/>
    <w:rsid w:val="00FA4AD7"/>
    <w:rsid w:val="00FA7088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41FEE-3335-422C-97E5-46DC72A3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67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9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32638A"/>
    <w:pPr>
      <w:overflowPunct/>
      <w:autoSpaceDE/>
      <w:autoSpaceDN/>
      <w:adjustRightInd/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67"/>
    <w:pPr>
      <w:ind w:left="720"/>
      <w:contextualSpacing/>
    </w:pPr>
  </w:style>
  <w:style w:type="paragraph" w:customStyle="1" w:styleId="titredoc">
    <w:name w:val="titre doc"/>
    <w:basedOn w:val="Normal"/>
    <w:next w:val="Normal"/>
    <w:rsid w:val="00C64C67"/>
    <w:pPr>
      <w:overflowPunct/>
      <w:autoSpaceDE/>
      <w:autoSpaceDN/>
      <w:adjustRightInd/>
      <w:spacing w:before="0" w:after="240"/>
      <w:jc w:val="center"/>
    </w:pPr>
    <w:rPr>
      <w:bCs/>
      <w:sz w:val="28"/>
      <w:lang w:eastAsia="en-GB"/>
    </w:rPr>
  </w:style>
  <w:style w:type="table" w:styleId="LightList-Accent1">
    <w:name w:val="Light List Accent 1"/>
    <w:basedOn w:val="TableNormal"/>
    <w:uiPriority w:val="61"/>
    <w:rsid w:val="00C64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32638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AD4F4F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D4F4F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69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653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65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77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C521-66DD-4981-9125-13E30697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Nedret TOSUN</dc:creator>
  <cp:lastModifiedBy>Zafer AYDIN</cp:lastModifiedBy>
  <cp:revision>95</cp:revision>
  <dcterms:created xsi:type="dcterms:W3CDTF">2019-12-12T10:53:00Z</dcterms:created>
  <dcterms:modified xsi:type="dcterms:W3CDTF">2026-06-19T08:47:00Z</dcterms:modified>
</cp:coreProperties>
</file>